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6F0A3" w14:textId="284B29C6" w:rsidR="00225DE0" w:rsidRPr="00D6536B" w:rsidRDefault="00225DE0" w:rsidP="00D6536B">
      <w:pPr>
        <w:pStyle w:val="2"/>
        <w:ind w:left="0"/>
        <w:rPr>
          <w:rFonts w:eastAsiaTheme="minorEastAsia"/>
          <w:lang w:eastAsia="zh-TW"/>
        </w:rPr>
      </w:pPr>
      <w:bookmarkStart w:id="0" w:name="CJP_Statement_of_Conflict_of_Interest_Ne"/>
      <w:bookmarkStart w:id="1" w:name="_GoBack"/>
      <w:bookmarkEnd w:id="0"/>
      <w:bookmarkEnd w:id="1"/>
    </w:p>
    <w:p w14:paraId="60497174" w14:textId="60EB302B" w:rsidR="00225DE0" w:rsidRPr="00D6536B" w:rsidRDefault="005C50E3" w:rsidP="00D6536B">
      <w:pPr>
        <w:spacing w:before="65" w:line="280" w:lineRule="auto"/>
        <w:ind w:left="100" w:right="2939" w:firstLineChars="300" w:firstLine="660"/>
        <w:rPr>
          <w:rFonts w:eastAsiaTheme="minorEastAsia"/>
          <w:b/>
          <w:sz w:val="32"/>
          <w:lang w:eastAsia="zh-TW"/>
        </w:rPr>
        <w:sectPr w:rsidR="00225DE0" w:rsidRPr="00D6536B">
          <w:pgSz w:w="12200" w:h="15880"/>
          <w:pgMar w:top="720" w:right="720" w:bottom="280" w:left="620" w:header="720" w:footer="720" w:gutter="0"/>
          <w:cols w:num="2" w:space="720" w:equalWidth="0">
            <w:col w:w="1737" w:space="1244"/>
            <w:col w:w="7879"/>
          </w:cols>
        </w:sectPr>
      </w:pPr>
      <w:r>
        <w:br w:type="column"/>
      </w:r>
      <w:proofErr w:type="spellStart"/>
      <w:r w:rsidR="0009538F">
        <w:rPr>
          <w:b/>
          <w:color w:val="221F1F"/>
          <w:spacing w:val="11"/>
          <w:sz w:val="32"/>
        </w:rPr>
        <w:lastRenderedPageBreak/>
        <w:t>Tungs</w:t>
      </w:r>
      <w:proofErr w:type="spellEnd"/>
      <w:r w:rsidR="0009538F">
        <w:rPr>
          <w:b/>
          <w:color w:val="221F1F"/>
          <w:spacing w:val="11"/>
          <w:sz w:val="32"/>
        </w:rPr>
        <w:t>’</w:t>
      </w:r>
      <w:r>
        <w:rPr>
          <w:b/>
          <w:color w:val="221F1F"/>
          <w:spacing w:val="11"/>
          <w:sz w:val="32"/>
        </w:rPr>
        <w:t xml:space="preserve"> </w:t>
      </w:r>
      <w:r w:rsidR="0009538F">
        <w:rPr>
          <w:b/>
          <w:color w:val="221F1F"/>
          <w:spacing w:val="11"/>
          <w:sz w:val="32"/>
        </w:rPr>
        <w:t xml:space="preserve">Medical </w:t>
      </w:r>
      <w:proofErr w:type="gramStart"/>
      <w:r>
        <w:rPr>
          <w:b/>
          <w:color w:val="221F1F"/>
          <w:spacing w:val="10"/>
          <w:sz w:val="32"/>
        </w:rPr>
        <w:t xml:space="preserve">Journal </w:t>
      </w:r>
      <w:r>
        <w:rPr>
          <w:b/>
          <w:color w:val="221F1F"/>
          <w:spacing w:val="11"/>
          <w:sz w:val="32"/>
        </w:rPr>
        <w:t xml:space="preserve"> Statement</w:t>
      </w:r>
      <w:proofErr w:type="gramEnd"/>
      <w:r>
        <w:rPr>
          <w:b/>
          <w:color w:val="221F1F"/>
          <w:spacing w:val="11"/>
          <w:sz w:val="32"/>
        </w:rPr>
        <w:t xml:space="preserve"> </w:t>
      </w:r>
      <w:r>
        <w:rPr>
          <w:b/>
          <w:color w:val="221F1F"/>
          <w:spacing w:val="6"/>
          <w:sz w:val="32"/>
        </w:rPr>
        <w:t xml:space="preserve">of </w:t>
      </w:r>
      <w:r>
        <w:rPr>
          <w:b/>
          <w:color w:val="221F1F"/>
          <w:spacing w:val="11"/>
          <w:sz w:val="32"/>
        </w:rPr>
        <w:t xml:space="preserve">Conflict </w:t>
      </w:r>
      <w:r>
        <w:rPr>
          <w:b/>
          <w:color w:val="221F1F"/>
          <w:spacing w:val="6"/>
          <w:sz w:val="32"/>
        </w:rPr>
        <w:t>of</w:t>
      </w:r>
      <w:r>
        <w:rPr>
          <w:b/>
          <w:color w:val="221F1F"/>
          <w:spacing w:val="77"/>
          <w:sz w:val="32"/>
        </w:rPr>
        <w:t xml:space="preserve"> </w:t>
      </w:r>
      <w:r>
        <w:rPr>
          <w:b/>
          <w:color w:val="221F1F"/>
          <w:spacing w:val="12"/>
          <w:sz w:val="32"/>
        </w:rPr>
        <w:t>Interest</w:t>
      </w:r>
    </w:p>
    <w:p w14:paraId="2D609AB3" w14:textId="77777777" w:rsidR="00D6536B" w:rsidRDefault="00D6536B" w:rsidP="00D6536B">
      <w:pPr>
        <w:pStyle w:val="2"/>
        <w:rPr>
          <w:rFonts w:eastAsiaTheme="minorEastAsia"/>
          <w:lang w:eastAsia="zh-TW"/>
        </w:rPr>
      </w:pPr>
    </w:p>
    <w:p w14:paraId="34BDEC8B" w14:textId="77777777" w:rsidR="00D6536B" w:rsidRDefault="00D6536B" w:rsidP="00D6536B">
      <w:pPr>
        <w:pStyle w:val="2"/>
      </w:pPr>
      <w:r>
        <w:t>Manuscript title:</w:t>
      </w:r>
    </w:p>
    <w:p w14:paraId="78E0B820" w14:textId="77777777" w:rsidR="00D6536B" w:rsidRPr="0009538F" w:rsidRDefault="00D6536B" w:rsidP="00D6536B">
      <w:pPr>
        <w:pStyle w:val="a3"/>
        <w:rPr>
          <w:rFonts w:eastAsiaTheme="minorEastAsia"/>
          <w:b/>
          <w:lang w:eastAsia="zh-TW"/>
        </w:rPr>
      </w:pPr>
      <w:r>
        <w:rPr>
          <w:rFonts w:eastAsiaTheme="minorEastAsia" w:hint="eastAsia"/>
          <w:b/>
          <w:lang w:eastAsia="zh-TW"/>
        </w:rPr>
        <w:t>_</w:t>
      </w:r>
      <w:r>
        <w:rPr>
          <w:rFonts w:eastAsiaTheme="minorEastAsia"/>
          <w:b/>
          <w:lang w:eastAsia="zh-TW"/>
        </w:rPr>
        <w:t>______________________________________________________________________________________________________</w:t>
      </w:r>
    </w:p>
    <w:p w14:paraId="13BBAEB6" w14:textId="77777777" w:rsidR="00225DE0" w:rsidRDefault="005C50E3">
      <w:pPr>
        <w:pStyle w:val="2"/>
        <w:spacing w:before="214"/>
      </w:pPr>
      <w:r>
        <w:t>Authors (all authors should be listed):</w:t>
      </w:r>
    </w:p>
    <w:p w14:paraId="222A3823" w14:textId="1CCF4621" w:rsidR="00225DE0" w:rsidRDefault="0009538F">
      <w:pPr>
        <w:pStyle w:val="a3"/>
        <w:spacing w:before="8"/>
        <w:rPr>
          <w:rFonts w:eastAsiaTheme="minorEastAsia"/>
          <w:sz w:val="38"/>
          <w:lang w:eastAsia="zh-TW"/>
        </w:rPr>
      </w:pPr>
      <w:r>
        <w:rPr>
          <w:rFonts w:eastAsiaTheme="minorEastAsia" w:hint="eastAsia"/>
          <w:sz w:val="38"/>
          <w:lang w:eastAsia="zh-TW"/>
        </w:rPr>
        <w:t>_</w:t>
      </w:r>
      <w:r>
        <w:rPr>
          <w:rFonts w:eastAsiaTheme="minorEastAsia"/>
          <w:sz w:val="38"/>
          <w:lang w:eastAsia="zh-TW"/>
        </w:rPr>
        <w:t>______________________________________________________</w:t>
      </w:r>
    </w:p>
    <w:p w14:paraId="56C226CB" w14:textId="77777777" w:rsidR="0009538F" w:rsidRPr="0009538F" w:rsidRDefault="0009538F">
      <w:pPr>
        <w:pStyle w:val="a3"/>
        <w:spacing w:before="8"/>
        <w:rPr>
          <w:rFonts w:eastAsiaTheme="minorEastAsia"/>
          <w:sz w:val="38"/>
          <w:lang w:eastAsia="zh-TW"/>
        </w:rPr>
      </w:pPr>
    </w:p>
    <w:p w14:paraId="48B85D26" w14:textId="76FC0398" w:rsidR="00225DE0" w:rsidRDefault="005C50E3">
      <w:pPr>
        <w:ind w:left="100"/>
        <w:rPr>
          <w:sz w:val="24"/>
        </w:rPr>
      </w:pPr>
      <w:r>
        <w:rPr>
          <w:sz w:val="24"/>
        </w:rPr>
        <w:t xml:space="preserve">All authors of the manuscript, which is being submitted to </w:t>
      </w:r>
      <w:r w:rsidR="0009538F">
        <w:rPr>
          <w:i/>
          <w:sz w:val="24"/>
        </w:rPr>
        <w:t>Tung’s Medical</w:t>
      </w:r>
      <w:r>
        <w:rPr>
          <w:i/>
          <w:sz w:val="24"/>
        </w:rPr>
        <w:t xml:space="preserve"> Journal</w:t>
      </w:r>
      <w:r>
        <w:rPr>
          <w:sz w:val="24"/>
        </w:rPr>
        <w:t>, hereby certify that:</w:t>
      </w:r>
    </w:p>
    <w:p w14:paraId="63DA4AC0" w14:textId="6D43E81C" w:rsidR="00225DE0" w:rsidRDefault="005C50E3" w:rsidP="005C50E3">
      <w:pPr>
        <w:tabs>
          <w:tab w:val="left" w:pos="589"/>
        </w:tabs>
        <w:spacing w:before="232" w:line="228" w:lineRule="auto"/>
        <w:ind w:left="356" w:right="348"/>
      </w:pPr>
      <w:r>
        <w:rPr>
          <w:rFonts w:ascii="Arial" w:eastAsia="Arial" w:hAnsi="Arial" w:cs="Arial"/>
          <w:color w:val="221F1F"/>
          <w:w w:val="118"/>
          <w:highlight w:val="lightGray"/>
        </w:rPr>
        <w:sym w:font="Wingdings 2" w:char="F0A3"/>
      </w:r>
      <w:r w:rsidRPr="005C50E3">
        <w:rPr>
          <w:color w:val="221F1F"/>
          <w:spacing w:val="-3"/>
        </w:rPr>
        <w:t xml:space="preserve">There </w:t>
      </w:r>
      <w:r w:rsidRPr="005C50E3">
        <w:rPr>
          <w:color w:val="221F1F"/>
        </w:rPr>
        <w:t xml:space="preserve">is </w:t>
      </w:r>
      <w:r w:rsidRPr="005C50E3">
        <w:rPr>
          <w:b/>
          <w:color w:val="221F1F"/>
        </w:rPr>
        <w:t xml:space="preserve">NO </w:t>
      </w:r>
      <w:r w:rsidRPr="005C50E3">
        <w:rPr>
          <w:color w:val="221F1F"/>
          <w:spacing w:val="-3"/>
        </w:rPr>
        <w:t xml:space="preserve">involvement </w:t>
      </w:r>
      <w:r w:rsidRPr="005C50E3">
        <w:rPr>
          <w:color w:val="221F1F"/>
        </w:rPr>
        <w:t xml:space="preserve">of </w:t>
      </w:r>
      <w:r w:rsidRPr="005C50E3">
        <w:rPr>
          <w:color w:val="221F1F"/>
          <w:spacing w:val="-3"/>
        </w:rPr>
        <w:t xml:space="preserve">financial </w:t>
      </w:r>
      <w:r w:rsidRPr="005C50E3">
        <w:rPr>
          <w:color w:val="221F1F"/>
        </w:rPr>
        <w:t xml:space="preserve">or </w:t>
      </w:r>
      <w:r w:rsidRPr="005C50E3">
        <w:rPr>
          <w:color w:val="221F1F"/>
          <w:spacing w:val="-3"/>
        </w:rPr>
        <w:t xml:space="preserve">non-financial interests with </w:t>
      </w:r>
      <w:r w:rsidRPr="005C50E3">
        <w:rPr>
          <w:color w:val="221F1F"/>
        </w:rPr>
        <w:t xml:space="preserve">any </w:t>
      </w:r>
      <w:r w:rsidRPr="005C50E3">
        <w:rPr>
          <w:color w:val="221F1F"/>
          <w:spacing w:val="-3"/>
        </w:rPr>
        <w:t xml:space="preserve">organization </w:t>
      </w:r>
      <w:r w:rsidRPr="005C50E3">
        <w:rPr>
          <w:color w:val="221F1F"/>
        </w:rPr>
        <w:t xml:space="preserve">or other people </w:t>
      </w:r>
      <w:r w:rsidRPr="005C50E3">
        <w:rPr>
          <w:color w:val="221F1F"/>
          <w:spacing w:val="-3"/>
        </w:rPr>
        <w:t xml:space="preserve">regarding </w:t>
      </w:r>
      <w:r w:rsidRPr="005C50E3">
        <w:rPr>
          <w:color w:val="221F1F"/>
          <w:spacing w:val="-9"/>
        </w:rPr>
        <w:t xml:space="preserve">the </w:t>
      </w:r>
      <w:r w:rsidRPr="005C50E3">
        <w:rPr>
          <w:color w:val="221F1F"/>
          <w:spacing w:val="-3"/>
        </w:rPr>
        <w:t xml:space="preserve">materials </w:t>
      </w:r>
      <w:r w:rsidRPr="005C50E3">
        <w:rPr>
          <w:color w:val="221F1F"/>
        </w:rPr>
        <w:t>discussed in this</w:t>
      </w:r>
      <w:r w:rsidRPr="005C50E3">
        <w:rPr>
          <w:color w:val="221F1F"/>
          <w:spacing w:val="-5"/>
        </w:rPr>
        <w:t xml:space="preserve"> </w:t>
      </w:r>
      <w:r w:rsidRPr="005C50E3">
        <w:rPr>
          <w:color w:val="221F1F"/>
        </w:rPr>
        <w:t>manuscript.</w:t>
      </w:r>
    </w:p>
    <w:p w14:paraId="4872A0AF" w14:textId="77777777" w:rsidR="00225DE0" w:rsidRDefault="00225DE0">
      <w:pPr>
        <w:pStyle w:val="a3"/>
        <w:spacing w:before="10"/>
        <w:rPr>
          <w:sz w:val="19"/>
        </w:rPr>
      </w:pPr>
    </w:p>
    <w:p w14:paraId="2837700F" w14:textId="5744F71B" w:rsidR="00225DE0" w:rsidRDefault="005C50E3" w:rsidP="00352038">
      <w:pPr>
        <w:tabs>
          <w:tab w:val="left" w:pos="589"/>
        </w:tabs>
        <w:spacing w:line="249" w:lineRule="exact"/>
        <w:ind w:left="356"/>
      </w:pPr>
      <w:r>
        <w:rPr>
          <w:rFonts w:ascii="Arial" w:eastAsia="Arial" w:hAnsi="Arial" w:cs="Arial"/>
          <w:color w:val="221F1F"/>
          <w:w w:val="118"/>
          <w:highlight w:val="lightGray"/>
        </w:rPr>
        <w:sym w:font="Wingdings 2" w:char="F0A3"/>
      </w:r>
      <w:r w:rsidRPr="005C50E3">
        <w:rPr>
          <w:color w:val="221F1F"/>
          <w:spacing w:val="-3"/>
        </w:rPr>
        <w:t xml:space="preserve">There </w:t>
      </w:r>
      <w:r w:rsidRPr="005C50E3">
        <w:rPr>
          <w:b/>
          <w:color w:val="221F1F"/>
          <w:spacing w:val="-3"/>
        </w:rPr>
        <w:t xml:space="preserve">IS </w:t>
      </w:r>
      <w:r w:rsidRPr="005C50E3">
        <w:rPr>
          <w:color w:val="221F1F"/>
          <w:spacing w:val="-3"/>
        </w:rPr>
        <w:t xml:space="preserve">involvement </w:t>
      </w:r>
      <w:r w:rsidRPr="005C50E3">
        <w:rPr>
          <w:color w:val="221F1F"/>
        </w:rPr>
        <w:t xml:space="preserve">of </w:t>
      </w:r>
      <w:r w:rsidRPr="005C50E3">
        <w:rPr>
          <w:color w:val="221F1F"/>
          <w:spacing w:val="-3"/>
        </w:rPr>
        <w:t xml:space="preserve">financial </w:t>
      </w:r>
      <w:r w:rsidRPr="005C50E3">
        <w:rPr>
          <w:color w:val="221F1F"/>
        </w:rPr>
        <w:t xml:space="preserve">or </w:t>
      </w:r>
      <w:r w:rsidRPr="005C50E3">
        <w:rPr>
          <w:color w:val="221F1F"/>
          <w:spacing w:val="-3"/>
        </w:rPr>
        <w:t>non-financial interests</w:t>
      </w:r>
      <w:r w:rsidRPr="005C50E3">
        <w:rPr>
          <w:color w:val="221F1F"/>
          <w:spacing w:val="-21"/>
        </w:rPr>
        <w:t xml:space="preserve"> </w:t>
      </w:r>
      <w:r w:rsidRPr="005C50E3">
        <w:rPr>
          <w:color w:val="221F1F"/>
          <w:spacing w:val="-3"/>
        </w:rPr>
        <w:t>with</w:t>
      </w:r>
      <w:r w:rsidR="00352038">
        <w:rPr>
          <w:rFonts w:eastAsiaTheme="minorEastAsia" w:hint="eastAsia"/>
          <w:color w:val="221F1F"/>
          <w:spacing w:val="-3"/>
          <w:lang w:eastAsia="zh-TW"/>
        </w:rPr>
        <w:t xml:space="preserve"> </w:t>
      </w:r>
      <w:r>
        <w:rPr>
          <w:color w:val="221F1F"/>
        </w:rPr>
        <w:t>regarding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materials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discussed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manuscript,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nature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interest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is:</w:t>
      </w:r>
      <w:r>
        <w:rPr>
          <w:color w:val="221F1F"/>
          <w:u w:val="single" w:color="000000"/>
        </w:rPr>
        <w:t xml:space="preserve"> </w:t>
      </w:r>
      <w:r>
        <w:rPr>
          <w:color w:val="221F1F"/>
          <w:u w:val="single" w:color="000000"/>
        </w:rPr>
        <w:tab/>
      </w:r>
    </w:p>
    <w:p w14:paraId="71D2BFB2" w14:textId="77777777" w:rsidR="00225DE0" w:rsidRDefault="00225DE0">
      <w:pPr>
        <w:pStyle w:val="a3"/>
      </w:pPr>
    </w:p>
    <w:p w14:paraId="3D10FE1C" w14:textId="180E88E7" w:rsidR="00225DE0" w:rsidRDefault="0009538F">
      <w:pPr>
        <w:pStyle w:val="a3"/>
        <w:rPr>
          <w:sz w:val="10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A0C8B03" wp14:editId="48C7121C">
                <wp:simplePos x="0" y="0"/>
                <wp:positionH relativeFrom="page">
                  <wp:posOffset>818515</wp:posOffset>
                </wp:positionH>
                <wp:positionV relativeFrom="paragraph">
                  <wp:posOffset>102235</wp:posOffset>
                </wp:positionV>
                <wp:extent cx="6174105" cy="0"/>
                <wp:effectExtent l="8890" t="11430" r="8255" b="762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0EBF65A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45pt,8.05pt" to="550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" strokeweight=".6pt">
                <w10:wrap type="topAndBottom" anchorx="page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E3DA650" wp14:editId="1399602F">
                <wp:simplePos x="0" y="0"/>
                <wp:positionH relativeFrom="page">
                  <wp:posOffset>818515</wp:posOffset>
                </wp:positionH>
                <wp:positionV relativeFrom="paragraph">
                  <wp:posOffset>363855</wp:posOffset>
                </wp:positionV>
                <wp:extent cx="6174105" cy="0"/>
                <wp:effectExtent l="8890" t="6350" r="8255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7911C54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45pt,28.65pt" to="550.6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" strokeweight=".6pt">
                <w10:wrap type="topAndBottom" anchorx="page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223C0E" wp14:editId="4EC27183">
                <wp:simplePos x="0" y="0"/>
                <wp:positionH relativeFrom="page">
                  <wp:posOffset>818515</wp:posOffset>
                </wp:positionH>
                <wp:positionV relativeFrom="paragraph">
                  <wp:posOffset>625475</wp:posOffset>
                </wp:positionV>
                <wp:extent cx="6174105" cy="0"/>
                <wp:effectExtent l="8890" t="10795" r="8255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C9AE440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45pt,49.25pt" to="550.6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" strokeweight=".6pt">
                <w10:wrap type="topAndBottom" anchorx="page"/>
              </v:line>
            </w:pict>
          </mc:Fallback>
        </mc:AlternateContent>
      </w:r>
    </w:p>
    <w:p w14:paraId="4FF1481F" w14:textId="77777777" w:rsidR="00225DE0" w:rsidRDefault="00225DE0">
      <w:pPr>
        <w:pStyle w:val="a3"/>
        <w:spacing w:before="10"/>
        <w:rPr>
          <w:sz w:val="28"/>
        </w:rPr>
      </w:pPr>
    </w:p>
    <w:p w14:paraId="76689FD4" w14:textId="77777777" w:rsidR="00225DE0" w:rsidRDefault="00225DE0">
      <w:pPr>
        <w:pStyle w:val="a3"/>
        <w:spacing w:before="10"/>
        <w:rPr>
          <w:sz w:val="28"/>
        </w:rPr>
      </w:pPr>
    </w:p>
    <w:p w14:paraId="26C88EAA" w14:textId="77777777" w:rsidR="00225DE0" w:rsidRDefault="00225DE0">
      <w:pPr>
        <w:pStyle w:val="a3"/>
        <w:spacing w:before="4"/>
        <w:rPr>
          <w:sz w:val="21"/>
        </w:rPr>
      </w:pPr>
    </w:p>
    <w:p w14:paraId="7715D2F7" w14:textId="77777777" w:rsidR="00225DE0" w:rsidRDefault="005C50E3">
      <w:pPr>
        <w:spacing w:before="119" w:line="208" w:lineRule="auto"/>
        <w:ind w:left="100" w:right="95"/>
        <w:rPr>
          <w:sz w:val="24"/>
        </w:rPr>
      </w:pPr>
      <w:r>
        <w:rPr>
          <w:color w:val="221F1F"/>
          <w:sz w:val="24"/>
        </w:rPr>
        <w:t xml:space="preserve">Authors should include a statement of competing interest disclosure in relation to the present study in a section of </w:t>
      </w:r>
      <w:r>
        <w:rPr>
          <w:b/>
          <w:color w:val="221F1F"/>
          <w:sz w:val="24"/>
        </w:rPr>
        <w:t xml:space="preserve">Conflicts of Interest </w:t>
      </w:r>
      <w:r>
        <w:rPr>
          <w:color w:val="221F1F"/>
          <w:sz w:val="24"/>
        </w:rPr>
        <w:t>at the end of the manuscript.</w:t>
      </w:r>
    </w:p>
    <w:p w14:paraId="1B4B4B50" w14:textId="77777777" w:rsidR="00225DE0" w:rsidRDefault="00225DE0">
      <w:pPr>
        <w:pStyle w:val="a3"/>
        <w:rPr>
          <w:sz w:val="26"/>
        </w:rPr>
      </w:pPr>
    </w:p>
    <w:p w14:paraId="192EB65B" w14:textId="77777777" w:rsidR="00225DE0" w:rsidRDefault="00225DE0">
      <w:pPr>
        <w:pStyle w:val="a3"/>
        <w:spacing w:before="11"/>
        <w:rPr>
          <w:sz w:val="21"/>
        </w:rPr>
      </w:pPr>
    </w:p>
    <w:p w14:paraId="6A8CA5E7" w14:textId="1040469D" w:rsidR="00225DE0" w:rsidRDefault="005C50E3" w:rsidP="0009538F">
      <w:pPr>
        <w:tabs>
          <w:tab w:val="left" w:pos="6309"/>
        </w:tabs>
        <w:spacing w:line="333" w:lineRule="auto"/>
        <w:ind w:left="100" w:right="1975"/>
        <w:rPr>
          <w:sz w:val="24"/>
        </w:rPr>
      </w:pPr>
      <w:r>
        <w:rPr>
          <w:sz w:val="24"/>
        </w:rPr>
        <w:t>Signed by all authors:</w:t>
      </w:r>
    </w:p>
    <w:p w14:paraId="0CE19DBA" w14:textId="77777777" w:rsidR="0009538F" w:rsidRDefault="0009538F" w:rsidP="0009538F">
      <w:pPr>
        <w:tabs>
          <w:tab w:val="left" w:pos="6309"/>
        </w:tabs>
        <w:spacing w:line="333" w:lineRule="auto"/>
        <w:ind w:left="100" w:right="1975"/>
        <w:rPr>
          <w:sz w:val="24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453"/>
        <w:gridCol w:w="224"/>
        <w:gridCol w:w="3454"/>
        <w:gridCol w:w="3319"/>
      </w:tblGrid>
      <w:tr w:rsidR="00225DE0" w14:paraId="54A155BC" w14:textId="77777777">
        <w:trPr>
          <w:trHeight w:val="432"/>
        </w:trPr>
        <w:tc>
          <w:tcPr>
            <w:tcW w:w="3453" w:type="dxa"/>
          </w:tcPr>
          <w:p w14:paraId="30C5798B" w14:textId="1E8CDA68" w:rsidR="00225DE0" w:rsidRDefault="005C50E3">
            <w:pPr>
              <w:pStyle w:val="TableParagraph"/>
              <w:spacing w:line="266" w:lineRule="exact"/>
              <w:ind w:left="536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Author Name (printed</w:t>
            </w:r>
            <w:r w:rsidR="00BF0B7A">
              <w:rPr>
                <w:b/>
                <w:color w:val="221F1F"/>
                <w:sz w:val="24"/>
              </w:rPr>
              <w:t xml:space="preserve"> in English</w:t>
            </w:r>
            <w:r>
              <w:rPr>
                <w:b/>
                <w:color w:val="221F1F"/>
                <w:sz w:val="24"/>
              </w:rPr>
              <w:t>)</w:t>
            </w:r>
          </w:p>
        </w:tc>
        <w:tc>
          <w:tcPr>
            <w:tcW w:w="224" w:type="dxa"/>
          </w:tcPr>
          <w:p w14:paraId="22D48F2E" w14:textId="77777777" w:rsidR="00225DE0" w:rsidRDefault="00225DE0">
            <w:pPr>
              <w:pStyle w:val="TableParagraph"/>
            </w:pPr>
          </w:p>
        </w:tc>
        <w:tc>
          <w:tcPr>
            <w:tcW w:w="3454" w:type="dxa"/>
          </w:tcPr>
          <w:p w14:paraId="4F85AEB4" w14:textId="7F0EE560" w:rsidR="00225DE0" w:rsidRDefault="005C50E3">
            <w:pPr>
              <w:pStyle w:val="TableParagraph"/>
              <w:spacing w:line="266" w:lineRule="exact"/>
              <w:ind w:left="8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Author Signature (handwriting</w:t>
            </w:r>
            <w:r w:rsidR="00CA20AD">
              <w:rPr>
                <w:b/>
                <w:color w:val="221F1F"/>
                <w:sz w:val="24"/>
              </w:rPr>
              <w:t xml:space="preserve"> in English</w:t>
            </w:r>
            <w:r>
              <w:rPr>
                <w:b/>
                <w:color w:val="221F1F"/>
                <w:sz w:val="24"/>
              </w:rPr>
              <w:t>)</w:t>
            </w:r>
          </w:p>
        </w:tc>
        <w:tc>
          <w:tcPr>
            <w:tcW w:w="3319" w:type="dxa"/>
          </w:tcPr>
          <w:p w14:paraId="568C04CF" w14:textId="77777777" w:rsidR="00225DE0" w:rsidRDefault="005C50E3">
            <w:pPr>
              <w:pStyle w:val="TableParagraph"/>
              <w:spacing w:line="266" w:lineRule="exact"/>
              <w:ind w:left="769" w:right="183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Date (month/day/year)</w:t>
            </w:r>
          </w:p>
        </w:tc>
      </w:tr>
      <w:tr w:rsidR="00225DE0" w14:paraId="58DE95E5" w14:textId="77777777">
        <w:trPr>
          <w:trHeight w:val="383"/>
        </w:trPr>
        <w:tc>
          <w:tcPr>
            <w:tcW w:w="3453" w:type="dxa"/>
            <w:tcBorders>
              <w:bottom w:val="single" w:sz="4" w:space="0" w:color="000000"/>
            </w:tcBorders>
          </w:tcPr>
          <w:p w14:paraId="4C62F3A6" w14:textId="77777777" w:rsidR="00225DE0" w:rsidRDefault="00225DE0">
            <w:pPr>
              <w:pStyle w:val="TableParagraph"/>
            </w:pPr>
          </w:p>
        </w:tc>
        <w:tc>
          <w:tcPr>
            <w:tcW w:w="224" w:type="dxa"/>
          </w:tcPr>
          <w:p w14:paraId="0B2A05CB" w14:textId="77777777" w:rsidR="00225DE0" w:rsidRDefault="00225DE0">
            <w:pPr>
              <w:pStyle w:val="TableParagraph"/>
            </w:pPr>
          </w:p>
        </w:tc>
        <w:tc>
          <w:tcPr>
            <w:tcW w:w="3454" w:type="dxa"/>
            <w:tcBorders>
              <w:bottom w:val="single" w:sz="4" w:space="0" w:color="000000"/>
            </w:tcBorders>
          </w:tcPr>
          <w:p w14:paraId="662CF218" w14:textId="77777777" w:rsidR="00225DE0" w:rsidRDefault="00225DE0">
            <w:pPr>
              <w:pStyle w:val="TableParagraph"/>
            </w:pPr>
          </w:p>
        </w:tc>
        <w:tc>
          <w:tcPr>
            <w:tcW w:w="3319" w:type="dxa"/>
          </w:tcPr>
          <w:p w14:paraId="65506925" w14:textId="77777777" w:rsidR="00225DE0" w:rsidRDefault="005C50E3">
            <w:pPr>
              <w:pStyle w:val="TableParagraph"/>
              <w:tabs>
                <w:tab w:val="left" w:pos="1375"/>
                <w:tab w:val="left" w:pos="2529"/>
                <w:tab w:val="left" w:pos="3684"/>
              </w:tabs>
              <w:spacing w:before="158" w:line="205" w:lineRule="exact"/>
              <w:ind w:left="223" w:right="-37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225DE0" w14:paraId="66E16137" w14:textId="77777777">
        <w:trPr>
          <w:trHeight w:val="438"/>
        </w:trPr>
        <w:tc>
          <w:tcPr>
            <w:tcW w:w="3453" w:type="dxa"/>
            <w:tcBorders>
              <w:top w:val="single" w:sz="4" w:space="0" w:color="000000"/>
              <w:bottom w:val="single" w:sz="4" w:space="0" w:color="000000"/>
            </w:tcBorders>
          </w:tcPr>
          <w:p w14:paraId="6E2949C8" w14:textId="77777777" w:rsidR="00225DE0" w:rsidRDefault="00225DE0">
            <w:pPr>
              <w:pStyle w:val="TableParagraph"/>
            </w:pPr>
          </w:p>
        </w:tc>
        <w:tc>
          <w:tcPr>
            <w:tcW w:w="224" w:type="dxa"/>
          </w:tcPr>
          <w:p w14:paraId="41006475" w14:textId="77777777" w:rsidR="00225DE0" w:rsidRDefault="00225DE0">
            <w:pPr>
              <w:pStyle w:val="TableParagraph"/>
            </w:pPr>
          </w:p>
        </w:tc>
        <w:tc>
          <w:tcPr>
            <w:tcW w:w="3454" w:type="dxa"/>
            <w:tcBorders>
              <w:top w:val="single" w:sz="4" w:space="0" w:color="000000"/>
              <w:bottom w:val="single" w:sz="4" w:space="0" w:color="000000"/>
            </w:tcBorders>
          </w:tcPr>
          <w:p w14:paraId="471ABE6F" w14:textId="77777777" w:rsidR="00225DE0" w:rsidRDefault="00225DE0">
            <w:pPr>
              <w:pStyle w:val="TableParagraph"/>
            </w:pPr>
          </w:p>
        </w:tc>
        <w:tc>
          <w:tcPr>
            <w:tcW w:w="3319" w:type="dxa"/>
          </w:tcPr>
          <w:p w14:paraId="680891AC" w14:textId="77777777" w:rsidR="00225DE0" w:rsidRDefault="00225DE0">
            <w:pPr>
              <w:pStyle w:val="TableParagraph"/>
              <w:spacing w:before="6"/>
              <w:rPr>
                <w:sz w:val="18"/>
              </w:rPr>
            </w:pPr>
          </w:p>
          <w:p w14:paraId="2BC95C29" w14:textId="77777777" w:rsidR="00225DE0" w:rsidRDefault="005C50E3">
            <w:pPr>
              <w:pStyle w:val="TableParagraph"/>
              <w:tabs>
                <w:tab w:val="left" w:pos="1375"/>
                <w:tab w:val="left" w:pos="2529"/>
                <w:tab w:val="left" w:pos="3684"/>
              </w:tabs>
              <w:spacing w:line="205" w:lineRule="exact"/>
              <w:ind w:left="223" w:right="-37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225DE0" w14:paraId="19888166" w14:textId="77777777">
        <w:trPr>
          <w:trHeight w:val="441"/>
        </w:trPr>
        <w:tc>
          <w:tcPr>
            <w:tcW w:w="3453" w:type="dxa"/>
            <w:tcBorders>
              <w:top w:val="single" w:sz="4" w:space="0" w:color="000000"/>
              <w:bottom w:val="single" w:sz="4" w:space="0" w:color="000000"/>
            </w:tcBorders>
          </w:tcPr>
          <w:p w14:paraId="6F5B7064" w14:textId="77777777" w:rsidR="00225DE0" w:rsidRDefault="00225DE0">
            <w:pPr>
              <w:pStyle w:val="TableParagraph"/>
            </w:pPr>
          </w:p>
        </w:tc>
        <w:tc>
          <w:tcPr>
            <w:tcW w:w="224" w:type="dxa"/>
          </w:tcPr>
          <w:p w14:paraId="21F39E5F" w14:textId="77777777" w:rsidR="00225DE0" w:rsidRDefault="00225DE0">
            <w:pPr>
              <w:pStyle w:val="TableParagraph"/>
            </w:pPr>
          </w:p>
        </w:tc>
        <w:tc>
          <w:tcPr>
            <w:tcW w:w="3454" w:type="dxa"/>
            <w:tcBorders>
              <w:top w:val="single" w:sz="4" w:space="0" w:color="000000"/>
              <w:bottom w:val="single" w:sz="4" w:space="0" w:color="000000"/>
            </w:tcBorders>
          </w:tcPr>
          <w:p w14:paraId="1A0F67AC" w14:textId="77777777" w:rsidR="00225DE0" w:rsidRDefault="00225DE0">
            <w:pPr>
              <w:pStyle w:val="TableParagraph"/>
            </w:pPr>
          </w:p>
        </w:tc>
        <w:tc>
          <w:tcPr>
            <w:tcW w:w="3319" w:type="dxa"/>
          </w:tcPr>
          <w:p w14:paraId="5C08FE0F" w14:textId="77777777" w:rsidR="00225DE0" w:rsidRDefault="00225DE0">
            <w:pPr>
              <w:pStyle w:val="TableParagraph"/>
              <w:spacing w:before="10"/>
              <w:rPr>
                <w:sz w:val="18"/>
              </w:rPr>
            </w:pPr>
          </w:p>
          <w:p w14:paraId="600777B7" w14:textId="77777777" w:rsidR="00225DE0" w:rsidRDefault="005C50E3">
            <w:pPr>
              <w:pStyle w:val="TableParagraph"/>
              <w:tabs>
                <w:tab w:val="left" w:pos="1375"/>
                <w:tab w:val="left" w:pos="2529"/>
                <w:tab w:val="left" w:pos="3684"/>
              </w:tabs>
              <w:spacing w:line="205" w:lineRule="exact"/>
              <w:ind w:left="223" w:right="-37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225DE0" w14:paraId="15E9097C" w14:textId="77777777">
        <w:trPr>
          <w:trHeight w:val="442"/>
        </w:trPr>
        <w:tc>
          <w:tcPr>
            <w:tcW w:w="3453" w:type="dxa"/>
            <w:tcBorders>
              <w:top w:val="single" w:sz="4" w:space="0" w:color="000000"/>
              <w:bottom w:val="single" w:sz="4" w:space="0" w:color="000000"/>
            </w:tcBorders>
          </w:tcPr>
          <w:p w14:paraId="24D8D855" w14:textId="77777777" w:rsidR="00225DE0" w:rsidRDefault="00225DE0">
            <w:pPr>
              <w:pStyle w:val="TableParagraph"/>
            </w:pPr>
          </w:p>
        </w:tc>
        <w:tc>
          <w:tcPr>
            <w:tcW w:w="224" w:type="dxa"/>
          </w:tcPr>
          <w:p w14:paraId="2DF00A26" w14:textId="77777777" w:rsidR="00225DE0" w:rsidRDefault="00225DE0">
            <w:pPr>
              <w:pStyle w:val="TableParagraph"/>
            </w:pPr>
          </w:p>
        </w:tc>
        <w:tc>
          <w:tcPr>
            <w:tcW w:w="3454" w:type="dxa"/>
            <w:tcBorders>
              <w:top w:val="single" w:sz="4" w:space="0" w:color="000000"/>
              <w:bottom w:val="single" w:sz="4" w:space="0" w:color="000000"/>
            </w:tcBorders>
          </w:tcPr>
          <w:p w14:paraId="6CC22267" w14:textId="77777777" w:rsidR="00225DE0" w:rsidRDefault="00225DE0">
            <w:pPr>
              <w:pStyle w:val="TableParagraph"/>
            </w:pPr>
          </w:p>
        </w:tc>
        <w:tc>
          <w:tcPr>
            <w:tcW w:w="3319" w:type="dxa"/>
          </w:tcPr>
          <w:p w14:paraId="6EAEB802" w14:textId="77777777" w:rsidR="00225DE0" w:rsidRDefault="00225DE0">
            <w:pPr>
              <w:pStyle w:val="TableParagraph"/>
              <w:spacing w:before="10"/>
              <w:rPr>
                <w:sz w:val="18"/>
              </w:rPr>
            </w:pPr>
          </w:p>
          <w:p w14:paraId="3FD628D3" w14:textId="77777777" w:rsidR="00225DE0" w:rsidRDefault="005C50E3">
            <w:pPr>
              <w:pStyle w:val="TableParagraph"/>
              <w:tabs>
                <w:tab w:val="left" w:pos="1375"/>
                <w:tab w:val="left" w:pos="2531"/>
                <w:tab w:val="left" w:pos="3684"/>
              </w:tabs>
              <w:spacing w:line="205" w:lineRule="exact"/>
              <w:ind w:left="223" w:right="-37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225DE0" w14:paraId="7B2A873B" w14:textId="77777777">
        <w:trPr>
          <w:trHeight w:val="442"/>
        </w:trPr>
        <w:tc>
          <w:tcPr>
            <w:tcW w:w="3453" w:type="dxa"/>
            <w:tcBorders>
              <w:top w:val="single" w:sz="4" w:space="0" w:color="000000"/>
              <w:bottom w:val="single" w:sz="4" w:space="0" w:color="000000"/>
            </w:tcBorders>
          </w:tcPr>
          <w:p w14:paraId="281DA3EE" w14:textId="77777777" w:rsidR="00225DE0" w:rsidRDefault="00225DE0">
            <w:pPr>
              <w:pStyle w:val="TableParagraph"/>
            </w:pPr>
          </w:p>
        </w:tc>
        <w:tc>
          <w:tcPr>
            <w:tcW w:w="224" w:type="dxa"/>
          </w:tcPr>
          <w:p w14:paraId="142698B0" w14:textId="77777777" w:rsidR="00225DE0" w:rsidRDefault="00225DE0">
            <w:pPr>
              <w:pStyle w:val="TableParagraph"/>
            </w:pPr>
          </w:p>
        </w:tc>
        <w:tc>
          <w:tcPr>
            <w:tcW w:w="3454" w:type="dxa"/>
            <w:tcBorders>
              <w:top w:val="single" w:sz="4" w:space="0" w:color="000000"/>
              <w:bottom w:val="single" w:sz="4" w:space="0" w:color="000000"/>
            </w:tcBorders>
          </w:tcPr>
          <w:p w14:paraId="27BC4665" w14:textId="77777777" w:rsidR="00225DE0" w:rsidRDefault="00225DE0">
            <w:pPr>
              <w:pStyle w:val="TableParagraph"/>
            </w:pPr>
          </w:p>
        </w:tc>
        <w:tc>
          <w:tcPr>
            <w:tcW w:w="3319" w:type="dxa"/>
          </w:tcPr>
          <w:p w14:paraId="7CE55BD7" w14:textId="77777777" w:rsidR="00225DE0" w:rsidRDefault="00225DE0">
            <w:pPr>
              <w:pStyle w:val="TableParagraph"/>
              <w:spacing w:before="10"/>
              <w:rPr>
                <w:sz w:val="18"/>
              </w:rPr>
            </w:pPr>
          </w:p>
          <w:p w14:paraId="06014E6E" w14:textId="77777777" w:rsidR="00225DE0" w:rsidRDefault="005C50E3">
            <w:pPr>
              <w:pStyle w:val="TableParagraph"/>
              <w:tabs>
                <w:tab w:val="left" w:pos="1375"/>
                <w:tab w:val="left" w:pos="2529"/>
                <w:tab w:val="left" w:pos="3684"/>
              </w:tabs>
              <w:spacing w:line="205" w:lineRule="exact"/>
              <w:ind w:left="223" w:right="-37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225DE0" w14:paraId="69C8CE21" w14:textId="77777777">
        <w:trPr>
          <w:trHeight w:val="438"/>
        </w:trPr>
        <w:tc>
          <w:tcPr>
            <w:tcW w:w="3453" w:type="dxa"/>
            <w:tcBorders>
              <w:top w:val="single" w:sz="4" w:space="0" w:color="000000"/>
              <w:bottom w:val="single" w:sz="4" w:space="0" w:color="000000"/>
            </w:tcBorders>
          </w:tcPr>
          <w:p w14:paraId="2992E842" w14:textId="77777777" w:rsidR="00225DE0" w:rsidRDefault="00225DE0">
            <w:pPr>
              <w:pStyle w:val="TableParagraph"/>
            </w:pPr>
          </w:p>
        </w:tc>
        <w:tc>
          <w:tcPr>
            <w:tcW w:w="224" w:type="dxa"/>
          </w:tcPr>
          <w:p w14:paraId="03E4EF57" w14:textId="77777777" w:rsidR="00225DE0" w:rsidRDefault="00225DE0">
            <w:pPr>
              <w:pStyle w:val="TableParagraph"/>
            </w:pPr>
          </w:p>
        </w:tc>
        <w:tc>
          <w:tcPr>
            <w:tcW w:w="3454" w:type="dxa"/>
            <w:tcBorders>
              <w:top w:val="single" w:sz="4" w:space="0" w:color="000000"/>
              <w:bottom w:val="single" w:sz="4" w:space="0" w:color="000000"/>
            </w:tcBorders>
          </w:tcPr>
          <w:p w14:paraId="00BE9B66" w14:textId="77777777" w:rsidR="00225DE0" w:rsidRDefault="00225DE0">
            <w:pPr>
              <w:pStyle w:val="TableParagraph"/>
            </w:pPr>
          </w:p>
        </w:tc>
        <w:tc>
          <w:tcPr>
            <w:tcW w:w="3319" w:type="dxa"/>
          </w:tcPr>
          <w:p w14:paraId="2B5C53C6" w14:textId="77777777" w:rsidR="00225DE0" w:rsidRDefault="00225DE0">
            <w:pPr>
              <w:pStyle w:val="TableParagraph"/>
              <w:spacing w:before="6"/>
              <w:rPr>
                <w:sz w:val="18"/>
              </w:rPr>
            </w:pPr>
          </w:p>
          <w:p w14:paraId="1006A3DB" w14:textId="77777777" w:rsidR="00225DE0" w:rsidRDefault="005C50E3">
            <w:pPr>
              <w:pStyle w:val="TableParagraph"/>
              <w:tabs>
                <w:tab w:val="left" w:pos="1375"/>
                <w:tab w:val="left" w:pos="2529"/>
                <w:tab w:val="left" w:pos="3684"/>
              </w:tabs>
              <w:spacing w:line="205" w:lineRule="exact"/>
              <w:ind w:left="223" w:right="-37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225DE0" w14:paraId="0EA48EBF" w14:textId="77777777">
        <w:trPr>
          <w:trHeight w:val="441"/>
        </w:trPr>
        <w:tc>
          <w:tcPr>
            <w:tcW w:w="3453" w:type="dxa"/>
            <w:tcBorders>
              <w:top w:val="single" w:sz="4" w:space="0" w:color="000000"/>
              <w:bottom w:val="single" w:sz="4" w:space="0" w:color="000000"/>
            </w:tcBorders>
          </w:tcPr>
          <w:p w14:paraId="5798A7B5" w14:textId="77777777" w:rsidR="00225DE0" w:rsidRDefault="00225DE0">
            <w:pPr>
              <w:pStyle w:val="TableParagraph"/>
            </w:pPr>
          </w:p>
        </w:tc>
        <w:tc>
          <w:tcPr>
            <w:tcW w:w="224" w:type="dxa"/>
          </w:tcPr>
          <w:p w14:paraId="1666B980" w14:textId="77777777" w:rsidR="00225DE0" w:rsidRDefault="00225DE0">
            <w:pPr>
              <w:pStyle w:val="TableParagraph"/>
            </w:pPr>
          </w:p>
        </w:tc>
        <w:tc>
          <w:tcPr>
            <w:tcW w:w="3454" w:type="dxa"/>
            <w:tcBorders>
              <w:top w:val="single" w:sz="4" w:space="0" w:color="000000"/>
              <w:bottom w:val="single" w:sz="4" w:space="0" w:color="000000"/>
            </w:tcBorders>
          </w:tcPr>
          <w:p w14:paraId="7DE728CE" w14:textId="77777777" w:rsidR="00225DE0" w:rsidRDefault="00225DE0">
            <w:pPr>
              <w:pStyle w:val="TableParagraph"/>
            </w:pPr>
          </w:p>
        </w:tc>
        <w:tc>
          <w:tcPr>
            <w:tcW w:w="3319" w:type="dxa"/>
          </w:tcPr>
          <w:p w14:paraId="281567B7" w14:textId="77777777" w:rsidR="00225DE0" w:rsidRDefault="00225DE0">
            <w:pPr>
              <w:pStyle w:val="TableParagraph"/>
              <w:spacing w:before="9"/>
              <w:rPr>
                <w:sz w:val="18"/>
              </w:rPr>
            </w:pPr>
          </w:p>
          <w:p w14:paraId="58389B24" w14:textId="77777777" w:rsidR="00225DE0" w:rsidRDefault="005C50E3">
            <w:pPr>
              <w:pStyle w:val="TableParagraph"/>
              <w:tabs>
                <w:tab w:val="left" w:pos="1375"/>
                <w:tab w:val="left" w:pos="2529"/>
                <w:tab w:val="left" w:pos="3684"/>
              </w:tabs>
              <w:spacing w:before="1" w:line="205" w:lineRule="exact"/>
              <w:ind w:left="223" w:right="-37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225DE0" w14:paraId="162F15E6" w14:textId="77777777">
        <w:trPr>
          <w:trHeight w:val="442"/>
        </w:trPr>
        <w:tc>
          <w:tcPr>
            <w:tcW w:w="3453" w:type="dxa"/>
            <w:tcBorders>
              <w:top w:val="single" w:sz="4" w:space="0" w:color="000000"/>
              <w:bottom w:val="single" w:sz="4" w:space="0" w:color="000000"/>
            </w:tcBorders>
          </w:tcPr>
          <w:p w14:paraId="5A04E09E" w14:textId="77777777" w:rsidR="00225DE0" w:rsidRDefault="00225DE0">
            <w:pPr>
              <w:pStyle w:val="TableParagraph"/>
            </w:pPr>
          </w:p>
        </w:tc>
        <w:tc>
          <w:tcPr>
            <w:tcW w:w="224" w:type="dxa"/>
          </w:tcPr>
          <w:p w14:paraId="082A0630" w14:textId="77777777" w:rsidR="00225DE0" w:rsidRDefault="00225DE0">
            <w:pPr>
              <w:pStyle w:val="TableParagraph"/>
            </w:pPr>
          </w:p>
        </w:tc>
        <w:tc>
          <w:tcPr>
            <w:tcW w:w="3454" w:type="dxa"/>
            <w:tcBorders>
              <w:top w:val="single" w:sz="4" w:space="0" w:color="000000"/>
              <w:bottom w:val="single" w:sz="4" w:space="0" w:color="000000"/>
            </w:tcBorders>
          </w:tcPr>
          <w:p w14:paraId="4F3C0B6B" w14:textId="77777777" w:rsidR="00225DE0" w:rsidRDefault="00225DE0">
            <w:pPr>
              <w:pStyle w:val="TableParagraph"/>
            </w:pPr>
          </w:p>
        </w:tc>
        <w:tc>
          <w:tcPr>
            <w:tcW w:w="3319" w:type="dxa"/>
          </w:tcPr>
          <w:p w14:paraId="4D8EF99D" w14:textId="77777777" w:rsidR="00225DE0" w:rsidRDefault="00225DE0">
            <w:pPr>
              <w:pStyle w:val="TableParagraph"/>
              <w:spacing w:before="10"/>
              <w:rPr>
                <w:sz w:val="18"/>
              </w:rPr>
            </w:pPr>
          </w:p>
          <w:p w14:paraId="010ACB8A" w14:textId="77777777" w:rsidR="00225DE0" w:rsidRDefault="005C50E3">
            <w:pPr>
              <w:pStyle w:val="TableParagraph"/>
              <w:tabs>
                <w:tab w:val="left" w:pos="1375"/>
                <w:tab w:val="left" w:pos="2529"/>
                <w:tab w:val="left" w:pos="3684"/>
              </w:tabs>
              <w:spacing w:line="205" w:lineRule="exact"/>
              <w:ind w:left="223" w:right="-37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225DE0" w14:paraId="51FAB938" w14:textId="77777777">
        <w:trPr>
          <w:trHeight w:val="423"/>
        </w:trPr>
        <w:tc>
          <w:tcPr>
            <w:tcW w:w="3453" w:type="dxa"/>
            <w:tcBorders>
              <w:top w:val="single" w:sz="4" w:space="0" w:color="000000"/>
              <w:bottom w:val="single" w:sz="4" w:space="0" w:color="000000"/>
            </w:tcBorders>
          </w:tcPr>
          <w:p w14:paraId="2767C4D7" w14:textId="77777777" w:rsidR="00225DE0" w:rsidRDefault="00225DE0">
            <w:pPr>
              <w:pStyle w:val="TableParagraph"/>
            </w:pPr>
          </w:p>
        </w:tc>
        <w:tc>
          <w:tcPr>
            <w:tcW w:w="224" w:type="dxa"/>
          </w:tcPr>
          <w:p w14:paraId="52F7387E" w14:textId="77777777" w:rsidR="00225DE0" w:rsidRDefault="00225DE0">
            <w:pPr>
              <w:pStyle w:val="TableParagraph"/>
            </w:pPr>
          </w:p>
        </w:tc>
        <w:tc>
          <w:tcPr>
            <w:tcW w:w="3454" w:type="dxa"/>
            <w:tcBorders>
              <w:top w:val="single" w:sz="4" w:space="0" w:color="000000"/>
              <w:bottom w:val="single" w:sz="4" w:space="0" w:color="000000"/>
            </w:tcBorders>
          </w:tcPr>
          <w:p w14:paraId="713F2DCC" w14:textId="77777777" w:rsidR="00225DE0" w:rsidRDefault="00225DE0">
            <w:pPr>
              <w:pStyle w:val="TableParagraph"/>
            </w:pPr>
          </w:p>
        </w:tc>
        <w:tc>
          <w:tcPr>
            <w:tcW w:w="3319" w:type="dxa"/>
          </w:tcPr>
          <w:p w14:paraId="1FCCE28C" w14:textId="77777777" w:rsidR="00225DE0" w:rsidRDefault="00225DE0">
            <w:pPr>
              <w:pStyle w:val="TableParagraph"/>
              <w:spacing w:before="10"/>
              <w:rPr>
                <w:sz w:val="18"/>
              </w:rPr>
            </w:pPr>
          </w:p>
          <w:p w14:paraId="121BDD05" w14:textId="77777777" w:rsidR="00225DE0" w:rsidRDefault="005C50E3">
            <w:pPr>
              <w:pStyle w:val="TableParagraph"/>
              <w:tabs>
                <w:tab w:val="left" w:pos="1375"/>
                <w:tab w:val="left" w:pos="2529"/>
                <w:tab w:val="left" w:pos="3684"/>
              </w:tabs>
              <w:spacing w:line="186" w:lineRule="exact"/>
              <w:ind w:left="223" w:right="-37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AA08039" w14:textId="77777777" w:rsidR="00DF73C0" w:rsidRDefault="00DF73C0"/>
    <w:sectPr w:rsidR="00DF73C0">
      <w:type w:val="continuous"/>
      <w:pgSz w:w="12200" w:h="15880"/>
      <w:pgMar w:top="720" w:right="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E8252" w14:textId="77777777" w:rsidR="00253E89" w:rsidRDefault="00253E89" w:rsidP="005146EE">
      <w:r>
        <w:separator/>
      </w:r>
    </w:p>
  </w:endnote>
  <w:endnote w:type="continuationSeparator" w:id="0">
    <w:p w14:paraId="3E9D5474" w14:textId="77777777" w:rsidR="00253E89" w:rsidRDefault="00253E89" w:rsidP="0051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38485" w14:textId="77777777" w:rsidR="00253E89" w:rsidRDefault="00253E89" w:rsidP="005146EE">
      <w:r>
        <w:separator/>
      </w:r>
    </w:p>
  </w:footnote>
  <w:footnote w:type="continuationSeparator" w:id="0">
    <w:p w14:paraId="28FEF5DE" w14:textId="77777777" w:rsidR="00253E89" w:rsidRDefault="00253E89" w:rsidP="00514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D7AB5"/>
    <w:multiLevelType w:val="hybridMultilevel"/>
    <w:tmpl w:val="64268A84"/>
    <w:lvl w:ilvl="0" w:tplc="6310B0E0">
      <w:numFmt w:val="bullet"/>
      <w:lvlText w:val=""/>
      <w:lvlJc w:val="left"/>
      <w:pPr>
        <w:ind w:left="604" w:hanging="248"/>
      </w:pPr>
      <w:rPr>
        <w:rFonts w:ascii="Arial" w:eastAsia="Arial" w:hAnsi="Arial" w:cs="Arial" w:hint="default"/>
        <w:color w:val="221F1F"/>
        <w:w w:val="118"/>
        <w:sz w:val="22"/>
        <w:szCs w:val="22"/>
      </w:rPr>
    </w:lvl>
    <w:lvl w:ilvl="1" w:tplc="0082ED00">
      <w:numFmt w:val="bullet"/>
      <w:lvlText w:val="•"/>
      <w:lvlJc w:val="left"/>
      <w:pPr>
        <w:ind w:left="1626" w:hanging="248"/>
      </w:pPr>
      <w:rPr>
        <w:rFonts w:hint="default"/>
      </w:rPr>
    </w:lvl>
    <w:lvl w:ilvl="2" w:tplc="B22829FE">
      <w:numFmt w:val="bullet"/>
      <w:lvlText w:val="•"/>
      <w:lvlJc w:val="left"/>
      <w:pPr>
        <w:ind w:left="2652" w:hanging="248"/>
      </w:pPr>
      <w:rPr>
        <w:rFonts w:hint="default"/>
      </w:rPr>
    </w:lvl>
    <w:lvl w:ilvl="3" w:tplc="4E380D76">
      <w:numFmt w:val="bullet"/>
      <w:lvlText w:val="•"/>
      <w:lvlJc w:val="left"/>
      <w:pPr>
        <w:ind w:left="3678" w:hanging="248"/>
      </w:pPr>
      <w:rPr>
        <w:rFonts w:hint="default"/>
      </w:rPr>
    </w:lvl>
    <w:lvl w:ilvl="4" w:tplc="A92A475A">
      <w:numFmt w:val="bullet"/>
      <w:lvlText w:val="•"/>
      <w:lvlJc w:val="left"/>
      <w:pPr>
        <w:ind w:left="4704" w:hanging="248"/>
      </w:pPr>
      <w:rPr>
        <w:rFonts w:hint="default"/>
      </w:rPr>
    </w:lvl>
    <w:lvl w:ilvl="5" w:tplc="C706EC46">
      <w:numFmt w:val="bullet"/>
      <w:lvlText w:val="•"/>
      <w:lvlJc w:val="left"/>
      <w:pPr>
        <w:ind w:left="5730" w:hanging="248"/>
      </w:pPr>
      <w:rPr>
        <w:rFonts w:hint="default"/>
      </w:rPr>
    </w:lvl>
    <w:lvl w:ilvl="6" w:tplc="E1FC1066">
      <w:numFmt w:val="bullet"/>
      <w:lvlText w:val="•"/>
      <w:lvlJc w:val="left"/>
      <w:pPr>
        <w:ind w:left="6756" w:hanging="248"/>
      </w:pPr>
      <w:rPr>
        <w:rFonts w:hint="default"/>
      </w:rPr>
    </w:lvl>
    <w:lvl w:ilvl="7" w:tplc="59B4B5B6">
      <w:numFmt w:val="bullet"/>
      <w:lvlText w:val="•"/>
      <w:lvlJc w:val="left"/>
      <w:pPr>
        <w:ind w:left="7782" w:hanging="248"/>
      </w:pPr>
      <w:rPr>
        <w:rFonts w:hint="default"/>
      </w:rPr>
    </w:lvl>
    <w:lvl w:ilvl="8" w:tplc="A9884B96">
      <w:numFmt w:val="bullet"/>
      <w:lvlText w:val="•"/>
      <w:lvlJc w:val="left"/>
      <w:pPr>
        <w:ind w:left="8808" w:hanging="2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E0"/>
    <w:rsid w:val="0009538F"/>
    <w:rsid w:val="00225DE0"/>
    <w:rsid w:val="00253E89"/>
    <w:rsid w:val="00352038"/>
    <w:rsid w:val="005146EE"/>
    <w:rsid w:val="005C50E3"/>
    <w:rsid w:val="00BF0B7A"/>
    <w:rsid w:val="00CA20AD"/>
    <w:rsid w:val="00D6536B"/>
    <w:rsid w:val="00DC034B"/>
    <w:rsid w:val="00D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8E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70"/>
      <w:ind w:left="100"/>
      <w:outlineLvl w:val="0"/>
    </w:pPr>
    <w:rPr>
      <w:rFonts w:ascii="Arial" w:eastAsia="Arial" w:hAnsi="Arial" w:cs="Arial"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78"/>
      <w:ind w:left="10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04" w:hanging="2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C5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C50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4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46E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4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46E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70"/>
      <w:ind w:left="100"/>
      <w:outlineLvl w:val="0"/>
    </w:pPr>
    <w:rPr>
      <w:rFonts w:ascii="Arial" w:eastAsia="Arial" w:hAnsi="Arial" w:cs="Arial"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78"/>
      <w:ind w:left="10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04" w:hanging="2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C5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C50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4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46E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4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46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tlogin</cp:lastModifiedBy>
  <cp:revision>10</cp:revision>
  <dcterms:created xsi:type="dcterms:W3CDTF">2022-10-18T03:47:00Z</dcterms:created>
  <dcterms:modified xsi:type="dcterms:W3CDTF">2023-01-03T07:49:00Z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Adobe Acrobat Pro 9.5.5</vt:lpwstr>
  </property>
  <property fmtid="{D5CDD505-2E9C-101B-9397-08002B2CF9AE}" pid="4" name="LastSaved">
    <vt:filetime>2018-11-23T00:00:00Z</vt:filetime>
  </property>
</Properties>
</file>